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EA" w:rsidRPr="00C047D6" w:rsidRDefault="00101BEA" w:rsidP="00101BEA">
      <w:pPr>
        <w:outlineLvl w:val="0"/>
        <w:rPr>
          <w:rFonts w:ascii="仿宋" w:eastAsia="仿宋" w:hAnsi="仿宋" w:cs="仿宋"/>
          <w:b/>
          <w:sz w:val="28"/>
          <w:szCs w:val="28"/>
        </w:rPr>
      </w:pPr>
      <w:r w:rsidRPr="00C047D6">
        <w:rPr>
          <w:rFonts w:ascii="仿宋" w:eastAsia="仿宋" w:hAnsi="仿宋" w:cs="仿宋" w:hint="eastAsia"/>
          <w:b/>
          <w:sz w:val="28"/>
          <w:szCs w:val="28"/>
        </w:rPr>
        <w:t>附件2</w:t>
      </w:r>
    </w:p>
    <w:p w:rsidR="00101BEA" w:rsidRPr="00A46B2D" w:rsidRDefault="00101BEA" w:rsidP="00101BEA">
      <w:pPr>
        <w:jc w:val="center"/>
        <w:outlineLvl w:val="0"/>
        <w:rPr>
          <w:rFonts w:ascii="黑体" w:eastAsia="黑体" w:hAnsi="黑体" w:cs="黑体"/>
          <w:b/>
          <w:sz w:val="32"/>
          <w:szCs w:val="32"/>
        </w:rPr>
      </w:pPr>
      <w:bookmarkStart w:id="0" w:name="_GoBack"/>
      <w:r w:rsidRPr="00A46B2D">
        <w:rPr>
          <w:rFonts w:ascii="黑体" w:eastAsia="黑体" w:hAnsi="黑体" w:cs="黑体" w:hint="eastAsia"/>
          <w:b/>
          <w:sz w:val="32"/>
          <w:szCs w:val="32"/>
        </w:rPr>
        <w:t>安徽省科技计划项目预算申报材料填表说明</w:t>
      </w:r>
      <w:bookmarkEnd w:id="0"/>
    </w:p>
    <w:p w:rsidR="00101BEA" w:rsidRPr="0094452B" w:rsidRDefault="00101BEA" w:rsidP="00101BEA">
      <w:pPr>
        <w:spacing w:line="360" w:lineRule="auto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94452B">
        <w:rPr>
          <w:rFonts w:ascii="仿宋_GB2312" w:eastAsia="仿宋_GB2312" w:hAnsi="宋体" w:cs="宋体" w:hint="eastAsia"/>
          <w:sz w:val="32"/>
          <w:szCs w:val="32"/>
        </w:rPr>
        <w:t>编制规范性要求：</w:t>
      </w:r>
    </w:p>
    <w:p w:rsidR="00101BEA" w:rsidRPr="0094452B" w:rsidRDefault="00101BEA" w:rsidP="00101BEA">
      <w:pPr>
        <w:spacing w:line="360" w:lineRule="auto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94452B">
        <w:rPr>
          <w:rFonts w:ascii="仿宋_GB2312" w:eastAsia="仿宋_GB2312" w:hAnsi="宋体" w:cs="宋体" w:hint="eastAsia"/>
          <w:sz w:val="32"/>
          <w:szCs w:val="32"/>
        </w:rPr>
        <w:t>（</w:t>
      </w:r>
      <w:r w:rsidRPr="0094452B">
        <w:rPr>
          <w:rFonts w:ascii="仿宋_GB2312" w:eastAsia="仿宋_GB2312" w:hAnsi="宋体" w:cs="宋体"/>
          <w:sz w:val="32"/>
          <w:szCs w:val="32"/>
        </w:rPr>
        <w:t>1）金额单位和数据精度：预算表中的数据以</w:t>
      </w:r>
      <w:r w:rsidRPr="0094452B">
        <w:rPr>
          <w:rFonts w:ascii="仿宋_GB2312" w:eastAsia="仿宋_GB2312" w:hAnsi="宋体" w:cs="宋体"/>
          <w:sz w:val="32"/>
          <w:szCs w:val="32"/>
        </w:rPr>
        <w:t>“</w:t>
      </w:r>
      <w:r w:rsidRPr="0094452B">
        <w:rPr>
          <w:rFonts w:ascii="仿宋_GB2312" w:eastAsia="仿宋_GB2312" w:hAnsi="宋体" w:cs="宋体"/>
          <w:sz w:val="32"/>
          <w:szCs w:val="32"/>
        </w:rPr>
        <w:t>万元</w:t>
      </w:r>
      <w:r w:rsidRPr="0094452B">
        <w:rPr>
          <w:rFonts w:ascii="仿宋_GB2312" w:eastAsia="仿宋_GB2312" w:hAnsi="宋体" w:cs="宋体"/>
          <w:sz w:val="32"/>
          <w:szCs w:val="32"/>
        </w:rPr>
        <w:t>”</w:t>
      </w:r>
      <w:r w:rsidRPr="0094452B">
        <w:rPr>
          <w:rFonts w:ascii="仿宋_GB2312" w:eastAsia="仿宋_GB2312" w:hAnsi="宋体" w:cs="宋体"/>
          <w:sz w:val="32"/>
          <w:szCs w:val="32"/>
        </w:rPr>
        <w:t>为单位，精确到小数点后两位。</w:t>
      </w:r>
    </w:p>
    <w:p w:rsidR="00101BEA" w:rsidRPr="0094452B" w:rsidRDefault="00101BEA" w:rsidP="00101BEA">
      <w:pPr>
        <w:spacing w:line="360" w:lineRule="auto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94452B">
        <w:rPr>
          <w:rFonts w:ascii="仿宋_GB2312" w:eastAsia="仿宋_GB2312" w:hAnsi="宋体" w:cs="宋体" w:hint="eastAsia"/>
          <w:sz w:val="32"/>
          <w:szCs w:val="32"/>
        </w:rPr>
        <w:t>（</w:t>
      </w:r>
      <w:r w:rsidRPr="0094452B">
        <w:rPr>
          <w:rFonts w:ascii="仿宋_GB2312" w:eastAsia="仿宋_GB2312" w:hAnsi="宋体" w:cs="宋体"/>
          <w:sz w:val="32"/>
          <w:szCs w:val="32"/>
        </w:rPr>
        <w:t>2）编码与数据平衡关系：预算申报书中有关编码应填写准确，数据之间满足有关的平衡关系，预算表、预算明细表、预算说明中的数据应前后一致。</w:t>
      </w:r>
    </w:p>
    <w:p w:rsidR="00101BEA" w:rsidRPr="0094452B" w:rsidRDefault="00101BEA" w:rsidP="00101BEA">
      <w:pPr>
        <w:spacing w:line="360" w:lineRule="auto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94452B">
        <w:rPr>
          <w:rFonts w:ascii="仿宋_GB2312" w:eastAsia="仿宋_GB2312" w:hAnsi="宋体" w:cs="宋体" w:hint="eastAsia"/>
          <w:sz w:val="32"/>
          <w:szCs w:val="32"/>
        </w:rPr>
        <w:t>（</w:t>
      </w:r>
      <w:r w:rsidRPr="0094452B">
        <w:rPr>
          <w:rFonts w:ascii="仿宋_GB2312" w:eastAsia="仿宋_GB2312" w:hAnsi="宋体" w:cs="宋体"/>
          <w:sz w:val="32"/>
          <w:szCs w:val="32"/>
        </w:rPr>
        <w:t>3）名称的规范性：承担单位的名称，应填写正式全称，承担单位名称、单位开户名称与单位公章必须一致。</w:t>
      </w:r>
    </w:p>
    <w:p w:rsidR="00101BEA" w:rsidRPr="0094452B" w:rsidRDefault="00101BEA" w:rsidP="00101BEA">
      <w:pPr>
        <w:spacing w:line="360" w:lineRule="auto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94452B">
        <w:rPr>
          <w:rFonts w:ascii="仿宋_GB2312" w:eastAsia="仿宋_GB2312" w:hAnsi="宋体" w:cs="宋体" w:hint="eastAsia"/>
          <w:sz w:val="32"/>
          <w:szCs w:val="32"/>
        </w:rPr>
        <w:t>如开户名称不一致，承担单位必须提供证明文件，证明开户单位与承担单位是同一家单位。设备、材料等实物信息应填写规范的名称，重复出现时应前后保持一致。</w:t>
      </w:r>
    </w:p>
    <w:p w:rsidR="00101BEA" w:rsidRPr="0094452B" w:rsidRDefault="00101BEA" w:rsidP="00101BEA">
      <w:pPr>
        <w:spacing w:line="360" w:lineRule="auto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94452B">
        <w:rPr>
          <w:rFonts w:ascii="仿宋_GB2312" w:eastAsia="仿宋_GB2312" w:hAnsi="宋体" w:cs="宋体" w:hint="eastAsia"/>
          <w:sz w:val="32"/>
          <w:szCs w:val="32"/>
        </w:rPr>
        <w:t>（</w:t>
      </w:r>
      <w:r w:rsidRPr="0094452B">
        <w:rPr>
          <w:rFonts w:ascii="仿宋_GB2312" w:eastAsia="仿宋_GB2312" w:hAnsi="宋体" w:cs="宋体"/>
          <w:sz w:val="32"/>
          <w:szCs w:val="32"/>
        </w:rPr>
        <w:t>4）签字盖章：项目预算申报书必须经项目承担单位、归口管理单位加盖公章，项目负责人签字</w:t>
      </w:r>
      <w:r w:rsidRPr="0094452B">
        <w:rPr>
          <w:rFonts w:ascii="仿宋_GB2312" w:eastAsia="仿宋_GB2312" w:hAnsi="宋体" w:cs="宋体" w:hint="eastAsia"/>
          <w:sz w:val="32"/>
          <w:szCs w:val="32"/>
        </w:rPr>
        <w:t>或盖章。</w:t>
      </w:r>
    </w:p>
    <w:p w:rsidR="00101BEA" w:rsidRPr="00C047D6" w:rsidRDefault="00101BEA" w:rsidP="00101BEA">
      <w:pPr>
        <w:ind w:firstLineChars="196" w:firstLine="630"/>
        <w:outlineLvl w:val="0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1.</w:t>
      </w:r>
      <w:r w:rsidRPr="00C047D6">
        <w:rPr>
          <w:rFonts w:ascii="仿宋_GB2312" w:eastAsia="仿宋_GB2312" w:hAnsi="宋体" w:cs="宋体" w:hint="eastAsia"/>
          <w:b/>
          <w:sz w:val="32"/>
          <w:szCs w:val="32"/>
        </w:rPr>
        <w:t>项目预算表</w:t>
      </w:r>
    </w:p>
    <w:p w:rsidR="00101BEA" w:rsidRDefault="00101BEA" w:rsidP="00101BEA">
      <w:pPr>
        <w:spacing w:line="360" w:lineRule="auto"/>
        <w:ind w:firstLineChars="196" w:firstLine="627"/>
        <w:rPr>
          <w:rFonts w:ascii="仿宋_GB2312" w:eastAsia="仿宋_GB2312" w:hAnsi="宋体" w:cs="宋体"/>
          <w:bCs/>
          <w:sz w:val="32"/>
          <w:szCs w:val="32"/>
        </w:rPr>
      </w:pPr>
      <w:r w:rsidRPr="00C047D6">
        <w:rPr>
          <w:rFonts w:ascii="仿宋_GB2312" w:eastAsia="仿宋_GB2312" w:hAnsi="宋体" w:cs="宋体" w:hint="eastAsia"/>
          <w:bCs/>
          <w:sz w:val="32"/>
          <w:szCs w:val="32"/>
        </w:rPr>
        <w:t>本表反映了省科技计划项目资金预算的整体情况。资金支出和资金来源</w:t>
      </w:r>
      <w:r>
        <w:rPr>
          <w:rFonts w:ascii="仿宋_GB2312" w:eastAsia="仿宋_GB2312" w:hAnsi="宋体" w:cs="宋体" w:hint="eastAsia"/>
          <w:bCs/>
          <w:sz w:val="32"/>
          <w:szCs w:val="32"/>
        </w:rPr>
        <w:t>应</w:t>
      </w:r>
      <w:r w:rsidRPr="00C047D6">
        <w:rPr>
          <w:rFonts w:ascii="仿宋_GB2312" w:eastAsia="仿宋_GB2312" w:hAnsi="宋体" w:cs="宋体" w:hint="eastAsia"/>
          <w:bCs/>
          <w:sz w:val="32"/>
          <w:szCs w:val="32"/>
        </w:rPr>
        <w:t>同时编制</w:t>
      </w:r>
      <w:r>
        <w:rPr>
          <w:rFonts w:ascii="仿宋_GB2312" w:eastAsia="仿宋_GB2312" w:hAnsi="宋体" w:cs="宋体" w:hint="eastAsia"/>
          <w:bCs/>
          <w:sz w:val="32"/>
          <w:szCs w:val="32"/>
        </w:rPr>
        <w:t>。</w:t>
      </w:r>
    </w:p>
    <w:p w:rsidR="00101BEA" w:rsidRPr="00C047D6" w:rsidRDefault="00101BEA" w:rsidP="00101BEA">
      <w:pPr>
        <w:spacing w:line="360" w:lineRule="auto"/>
        <w:ind w:firstLineChars="196" w:firstLine="630"/>
        <w:rPr>
          <w:rFonts w:ascii="仿宋_GB2312" w:eastAsia="仿宋_GB2312" w:hAnsi="宋体" w:cs="宋体"/>
          <w:b/>
          <w:sz w:val="32"/>
          <w:szCs w:val="32"/>
        </w:rPr>
      </w:pPr>
      <w:r w:rsidRPr="0094452B">
        <w:rPr>
          <w:rFonts w:ascii="仿宋_GB2312" w:eastAsia="仿宋_GB2312" w:hAnsi="宋体" w:cs="宋体"/>
          <w:b/>
          <w:sz w:val="32"/>
          <w:szCs w:val="32"/>
        </w:rPr>
        <w:t>2</w:t>
      </w:r>
      <w:r>
        <w:rPr>
          <w:rFonts w:ascii="仿宋_GB2312" w:eastAsia="仿宋_GB2312" w:hAnsi="宋体" w:cs="宋体" w:hint="eastAsia"/>
          <w:b/>
          <w:sz w:val="32"/>
          <w:szCs w:val="32"/>
        </w:rPr>
        <w:t>.</w:t>
      </w:r>
      <w:r w:rsidRPr="00C047D6">
        <w:rPr>
          <w:rFonts w:ascii="仿宋_GB2312" w:eastAsia="仿宋_GB2312" w:hAnsi="宋体" w:cs="宋体" w:hint="eastAsia"/>
          <w:b/>
          <w:sz w:val="32"/>
          <w:szCs w:val="32"/>
        </w:rPr>
        <w:t>设备费——购置/试制设备预算明细表</w:t>
      </w:r>
    </w:p>
    <w:p w:rsidR="00101BEA" w:rsidRPr="00C047D6" w:rsidRDefault="00101BEA" w:rsidP="00101BEA">
      <w:pPr>
        <w:spacing w:line="360" w:lineRule="auto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 w:rsidRPr="00C047D6">
        <w:rPr>
          <w:rFonts w:ascii="仿宋_GB2312" w:eastAsia="仿宋_GB2312" w:hAnsi="宋体" w:cs="宋体" w:hint="eastAsia"/>
          <w:bCs/>
          <w:sz w:val="32"/>
          <w:szCs w:val="32"/>
        </w:rPr>
        <w:t>设备费是指在</w:t>
      </w:r>
      <w:r w:rsidRPr="00C047D6">
        <w:rPr>
          <w:rFonts w:ascii="仿宋_GB2312" w:eastAsia="仿宋_GB2312" w:hAnsi="宋体" w:cs="宋体" w:hint="eastAsia"/>
          <w:sz w:val="32"/>
          <w:szCs w:val="32"/>
        </w:rPr>
        <w:t>项目</w:t>
      </w:r>
      <w:r w:rsidRPr="00C047D6">
        <w:rPr>
          <w:rFonts w:ascii="仿宋_GB2312" w:eastAsia="仿宋_GB2312" w:hAnsi="宋体" w:cs="宋体" w:hint="eastAsia"/>
          <w:bCs/>
          <w:sz w:val="32"/>
          <w:szCs w:val="32"/>
        </w:rPr>
        <w:t>研究开发过程中购置或试制专用仪器设备，对现有仪器设备进行升级改造，以及租赁外单位仪器设备而发生的费用。</w:t>
      </w:r>
    </w:p>
    <w:p w:rsidR="00101BEA" w:rsidRPr="00C047D6" w:rsidRDefault="00101BEA" w:rsidP="00101BEA">
      <w:pPr>
        <w:spacing w:line="360" w:lineRule="auto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 w:rsidRPr="00C047D6">
        <w:rPr>
          <w:rFonts w:ascii="仿宋_GB2312" w:eastAsia="仿宋_GB2312" w:hAnsi="宋体" w:cs="宋体" w:hint="eastAsia"/>
          <w:bCs/>
          <w:sz w:val="32"/>
          <w:szCs w:val="32"/>
        </w:rPr>
        <w:lastRenderedPageBreak/>
        <w:t>购置/试制单台设备价值达到或超过5万元（含）人民币（包括用其他来源资金购置或试制的设备），应在表4中填列明细；单价5万元以下的仅填报总数。表4中“设备分类”是指将设备费分为：A、购置设备，B、试制设备。</w:t>
      </w:r>
    </w:p>
    <w:p w:rsidR="00101BEA" w:rsidRPr="00C047D6" w:rsidRDefault="00101BEA" w:rsidP="00101BEA">
      <w:pPr>
        <w:spacing w:line="360" w:lineRule="auto"/>
        <w:ind w:firstLineChars="196" w:firstLine="630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3.</w:t>
      </w:r>
      <w:r w:rsidRPr="00C047D6">
        <w:rPr>
          <w:rFonts w:ascii="仿宋_GB2312" w:eastAsia="仿宋_GB2312" w:hAnsi="宋体" w:cs="宋体" w:hint="eastAsia"/>
          <w:b/>
          <w:sz w:val="32"/>
          <w:szCs w:val="32"/>
        </w:rPr>
        <w:t>测试化验加工费预算明细表</w:t>
      </w:r>
    </w:p>
    <w:p w:rsidR="00101BEA" w:rsidRPr="00C047D6" w:rsidRDefault="00101BEA" w:rsidP="00101BEA">
      <w:pPr>
        <w:spacing w:line="360" w:lineRule="auto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 w:rsidRPr="00C047D6">
        <w:rPr>
          <w:rFonts w:ascii="仿宋_GB2312" w:eastAsia="仿宋_GB2312" w:hAnsi="宋体" w:cs="宋体" w:hint="eastAsia"/>
          <w:bCs/>
          <w:sz w:val="32"/>
          <w:szCs w:val="32"/>
        </w:rPr>
        <w:t>测试化验加工费是指在</w:t>
      </w:r>
      <w:r w:rsidRPr="00C047D6">
        <w:rPr>
          <w:rFonts w:ascii="仿宋_GB2312" w:eastAsia="仿宋_GB2312" w:hAnsi="宋体" w:cs="宋体" w:hint="eastAsia"/>
          <w:sz w:val="32"/>
          <w:szCs w:val="32"/>
        </w:rPr>
        <w:t>项目</w:t>
      </w:r>
      <w:r w:rsidRPr="00C047D6">
        <w:rPr>
          <w:rFonts w:ascii="仿宋_GB2312" w:eastAsia="仿宋_GB2312" w:hAnsi="宋体" w:cs="宋体" w:hint="eastAsia"/>
          <w:bCs/>
          <w:sz w:val="32"/>
          <w:szCs w:val="32"/>
        </w:rPr>
        <w:t>研究开发过程中支付给外单位（包括承担单位、合作单位内部独立经济核算单位）的检验、测试、化验及加工等费用。</w:t>
      </w:r>
      <w:r w:rsidRPr="00C047D6">
        <w:rPr>
          <w:rFonts w:ascii="仿宋_GB2312" w:eastAsia="仿宋_GB2312" w:hAnsi="宋体" w:cs="宋体" w:hint="eastAsia"/>
          <w:sz w:val="32"/>
          <w:szCs w:val="32"/>
        </w:rPr>
        <w:t>项目</w:t>
      </w:r>
      <w:r w:rsidRPr="00C047D6">
        <w:rPr>
          <w:rFonts w:ascii="仿宋_GB2312" w:eastAsia="仿宋_GB2312" w:hAnsi="宋体" w:cs="宋体" w:hint="eastAsia"/>
          <w:bCs/>
          <w:sz w:val="32"/>
          <w:szCs w:val="32"/>
        </w:rPr>
        <w:t>研究过程中需测试化验加工的数量较多或单位价格较高、总费用在5万元及以上的测试化验加工，需按 “表5：测试化验加工费预算明细表” 的要求填列明细，其他测试化验费需在表5中填列预算总数。</w:t>
      </w:r>
    </w:p>
    <w:p w:rsidR="00101BEA" w:rsidRPr="00C047D6" w:rsidRDefault="00101BEA" w:rsidP="00101BEA">
      <w:pPr>
        <w:spacing w:line="360" w:lineRule="auto"/>
        <w:ind w:firstLineChars="196" w:firstLine="630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4.</w:t>
      </w:r>
      <w:r w:rsidRPr="00C047D6">
        <w:rPr>
          <w:rFonts w:ascii="仿宋_GB2312" w:eastAsia="仿宋_GB2312" w:hAnsi="宋体" w:cs="宋体" w:hint="eastAsia"/>
          <w:b/>
          <w:sz w:val="32"/>
          <w:szCs w:val="32"/>
        </w:rPr>
        <w:t>承担单位</w:t>
      </w:r>
      <w:r>
        <w:rPr>
          <w:rFonts w:ascii="仿宋_GB2312" w:eastAsia="仿宋_GB2312" w:hAnsi="宋体" w:cs="宋体" w:hint="eastAsia"/>
          <w:b/>
          <w:sz w:val="32"/>
          <w:szCs w:val="32"/>
        </w:rPr>
        <w:t>研究资金</w:t>
      </w:r>
      <w:r w:rsidRPr="00C047D6">
        <w:rPr>
          <w:rFonts w:ascii="仿宋_GB2312" w:eastAsia="仿宋_GB2312" w:hAnsi="宋体" w:cs="宋体" w:hint="eastAsia"/>
          <w:b/>
          <w:sz w:val="32"/>
          <w:szCs w:val="32"/>
        </w:rPr>
        <w:t>支出预算明细表</w:t>
      </w:r>
    </w:p>
    <w:p w:rsidR="00101BEA" w:rsidRPr="00C047D6" w:rsidRDefault="00101BEA" w:rsidP="00101BEA">
      <w:pPr>
        <w:spacing w:line="360" w:lineRule="auto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C047D6">
        <w:rPr>
          <w:rFonts w:ascii="仿宋_GB2312" w:eastAsia="仿宋_GB2312" w:hAnsi="宋体" w:cs="宋体" w:hint="eastAsia"/>
          <w:sz w:val="32"/>
          <w:szCs w:val="32"/>
        </w:rPr>
        <w:t>本表反映共同参与项目任务研究的各单位预算情况，需简要说明所有单位</w:t>
      </w:r>
      <w:r w:rsidRPr="00C047D6">
        <w:rPr>
          <w:rFonts w:ascii="仿宋_GB2312" w:eastAsia="仿宋_GB2312" w:hAnsi="宋体" w:cs="宋体" w:hint="eastAsia"/>
          <w:bCs/>
          <w:sz w:val="32"/>
          <w:szCs w:val="32"/>
        </w:rPr>
        <w:t>分别</w:t>
      </w:r>
      <w:r w:rsidRPr="00C047D6">
        <w:rPr>
          <w:rFonts w:ascii="仿宋_GB2312" w:eastAsia="仿宋_GB2312" w:hAnsi="宋体" w:cs="宋体" w:hint="eastAsia"/>
          <w:sz w:val="32"/>
          <w:szCs w:val="32"/>
        </w:rPr>
        <w:t>承担的任务和资金安排。各单位名称、承担任务及任务负责人等信息应与项目立项申报材料一致。</w:t>
      </w:r>
    </w:p>
    <w:p w:rsidR="00101BEA" w:rsidRPr="00C047D6" w:rsidRDefault="00101BEA" w:rsidP="00101BEA">
      <w:pPr>
        <w:spacing w:line="360" w:lineRule="auto"/>
        <w:rPr>
          <w:rFonts w:ascii="仿宋_GB2312" w:eastAsia="仿宋_GB2312"/>
          <w:sz w:val="32"/>
          <w:szCs w:val="32"/>
        </w:rPr>
      </w:pPr>
      <w:r w:rsidRPr="00C047D6">
        <w:rPr>
          <w:rFonts w:ascii="仿宋_GB2312" w:eastAsia="仿宋_GB2312" w:hAnsi="宋体" w:cs="宋体" w:hint="eastAsia"/>
          <w:sz w:val="32"/>
          <w:szCs w:val="32"/>
        </w:rPr>
        <w:t>承担单位、所有合作单位均需填入表6</w:t>
      </w:r>
      <w:r w:rsidRPr="00C047D6">
        <w:rPr>
          <w:rFonts w:ascii="仿宋_GB2312" w:eastAsia="仿宋_GB2312" w:hAnsi="宋体" w:cs="宋体" w:hint="eastAsia"/>
          <w:bCs/>
          <w:sz w:val="32"/>
          <w:szCs w:val="32"/>
        </w:rPr>
        <w:t>中。</w:t>
      </w:r>
      <w:r w:rsidRPr="00C047D6">
        <w:rPr>
          <w:rFonts w:ascii="仿宋_GB2312" w:eastAsia="仿宋_GB2312" w:hAnsi="宋体" w:cs="宋体" w:hint="eastAsia"/>
          <w:sz w:val="32"/>
          <w:szCs w:val="32"/>
        </w:rPr>
        <w:t>执行过程中，项目承担单位不得随意增加或减少合作单位，不得向表中未填列的合作单位转拨省财政资金。</w:t>
      </w:r>
    </w:p>
    <w:p w:rsidR="00086A58" w:rsidRPr="00101BEA" w:rsidRDefault="00086A58"/>
    <w:sectPr w:rsidR="00086A58" w:rsidRPr="00101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BEA"/>
    <w:rsid w:val="00086A58"/>
    <w:rsid w:val="0010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汪蔓</dc:creator>
  <cp:lastModifiedBy>汪蔓</cp:lastModifiedBy>
  <cp:revision>1</cp:revision>
  <dcterms:created xsi:type="dcterms:W3CDTF">2019-01-30T02:04:00Z</dcterms:created>
  <dcterms:modified xsi:type="dcterms:W3CDTF">2019-01-30T02:05:00Z</dcterms:modified>
</cp:coreProperties>
</file>